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73" w:rsidRDefault="00985473" w:rsidP="00985473">
      <w:r>
        <w:t>Numer ogłoszenia: 152819 - 2016; data zamieszczenia: 22.07.2016</w:t>
      </w:r>
    </w:p>
    <w:p w:rsidR="00985473" w:rsidRDefault="00985473" w:rsidP="00985473"/>
    <w:p w:rsidR="00985473" w:rsidRDefault="00985473" w:rsidP="00985473">
      <w:r>
        <w:t xml:space="preserve"> OGŁOSZENIE O ZMIANIE OGŁOSZENIA</w:t>
      </w:r>
    </w:p>
    <w:p w:rsidR="00985473" w:rsidRDefault="00985473" w:rsidP="00985473"/>
    <w:p w:rsidR="00985473" w:rsidRDefault="00985473" w:rsidP="00985473"/>
    <w:p w:rsidR="00985473" w:rsidRDefault="00985473" w:rsidP="00985473">
      <w:r>
        <w:t>Ogłoszenie dotyczy: Ogłoszenia o zamówieniu.</w:t>
      </w:r>
    </w:p>
    <w:p w:rsidR="00985473" w:rsidRDefault="00985473" w:rsidP="00985473"/>
    <w:p w:rsidR="00985473" w:rsidRDefault="00985473" w:rsidP="00985473">
      <w:r>
        <w:t xml:space="preserve">Informacje o zmienianym ogłoszeniu: 151043 - 2016 data 22.07.2016 </w:t>
      </w:r>
      <w:proofErr w:type="gramStart"/>
      <w:r>
        <w:t>r</w:t>
      </w:r>
      <w:proofErr w:type="gramEnd"/>
      <w:r>
        <w:t>.</w:t>
      </w:r>
    </w:p>
    <w:p w:rsidR="00985473" w:rsidRDefault="00985473" w:rsidP="00985473"/>
    <w:p w:rsidR="00985473" w:rsidRDefault="00985473" w:rsidP="00985473">
      <w:r>
        <w:t>SEKCJA I: ZAMAWIAJĄCY</w:t>
      </w:r>
    </w:p>
    <w:p w:rsidR="00985473" w:rsidRDefault="00985473" w:rsidP="00985473"/>
    <w:p w:rsidR="00985473" w:rsidRDefault="00985473" w:rsidP="00985473">
      <w:r>
        <w:t xml:space="preserve">Katowicka SSE S.A., </w:t>
      </w:r>
      <w:proofErr w:type="gramStart"/>
      <w:r>
        <w:t>ul</w:t>
      </w:r>
      <w:proofErr w:type="gramEnd"/>
      <w:r>
        <w:t>. Wojewódzka 42, 40-026 Katowice, woj. śląskie, tel. 032 2510736, fax. 032 2513766.</w:t>
      </w:r>
    </w:p>
    <w:p w:rsidR="00985473" w:rsidRDefault="00985473" w:rsidP="00985473"/>
    <w:p w:rsidR="00985473" w:rsidRDefault="00985473" w:rsidP="00985473">
      <w:r>
        <w:t>SEKCJA II: ZMIANY W OGŁOSZENIU</w:t>
      </w:r>
    </w:p>
    <w:p w:rsidR="00985473" w:rsidRDefault="00985473" w:rsidP="00985473"/>
    <w:p w:rsidR="00985473" w:rsidRDefault="00985473" w:rsidP="00985473">
      <w:r>
        <w:t>II.1) Tekst, który należy zmienić:</w:t>
      </w:r>
    </w:p>
    <w:p w:rsidR="00985473" w:rsidRDefault="00985473" w:rsidP="00985473">
      <w:r>
        <w:t>Miejsce, w którym znajduje się zmieniany tekst: II.1.4.</w:t>
      </w:r>
    </w:p>
    <w:p w:rsidR="00985473" w:rsidRDefault="00985473" w:rsidP="00985473">
      <w:r>
        <w:t xml:space="preserve">W ogłoszeniu jest: Przedmiotem zamówienia jest usługa polegająca na wykonaniu ukształtowania terenów zielonych, cięć pielęgnacyjnych istniejących drzew, wykonania zgodnie z koncepcją altany ogrodowej oraz wykonania zgodnie z projektem zieleni zewnętrznej wraz z systemem nawodnienia otoczenia willi z początku XX w. </w:t>
      </w:r>
      <w:proofErr w:type="gramStart"/>
      <w:r>
        <w:t>położonej</w:t>
      </w:r>
      <w:proofErr w:type="gramEnd"/>
      <w:r>
        <w:t xml:space="preserve"> w Gliwicach przy ul. Rybnickiej 29. Aktualnie na tym terenie prowadzona jest inwestycja polegająca na przebudowie i rozbudowie na cele biurowo - usługowe istniejącego budynku wraz z zagospodarowaniem terenu i przyłączami. Zakres przedmiotu zamówienia obejmuje: Etap I -ukształtowanie i niwelację terenu od zachodniej, południowej i wschodniej części nieruchomości oraz ukształtowanie istniejących skarp. -</w:t>
      </w:r>
      <w:proofErr w:type="gramStart"/>
      <w:r>
        <w:t>przygotowaniu</w:t>
      </w:r>
      <w:proofErr w:type="gramEnd"/>
      <w:r>
        <w:t xml:space="preserve"> podłoża polegającego m.in. na: chemicznym zwalczeniu chwastów i obumarłych roślin, usunięcie warstwy wyjałowionego humusu, oczyszczenie z zanieczyszczeń pozostałych po pracach budowlanych, wymianę gruntu zgodną z projektem, przekopanie i użyźnienie gruntu, nawiezienie ziemi urodzajnej, zastosowanie nawozów mineralnych -założenie trawników. Przewiduje się wykonanie około 1200 m2 trawników dywanowych. Podaną powierzchnię należy traktować, jako orientacyjną. Należy zweryfikować podaną powierzchnię. -</w:t>
      </w:r>
      <w:proofErr w:type="gramStart"/>
      <w:r>
        <w:t>wykonaniu</w:t>
      </w:r>
      <w:proofErr w:type="gramEnd"/>
      <w:r>
        <w:t xml:space="preserve"> </w:t>
      </w:r>
      <w:proofErr w:type="spellStart"/>
      <w:r>
        <w:t>nasadzeń</w:t>
      </w:r>
      <w:proofErr w:type="spellEnd"/>
      <w:r>
        <w:t xml:space="preserve"> zgodnie z załączoną listą roślin stanowiącą załącznik A1 i projektem zieleni a. Przewiduje się wykonanie </w:t>
      </w:r>
      <w:proofErr w:type="spellStart"/>
      <w:r>
        <w:t>nasadzeń</w:t>
      </w:r>
      <w:proofErr w:type="spellEnd"/>
      <w:r>
        <w:t xml:space="preserve"> 65 egzemplarzy drzew i dojrzałych krzewów oraz około 242 m żywopłotu z klonu polnego; krzewów okrywowych; kompozycji </w:t>
      </w:r>
      <w:r>
        <w:lastRenderedPageBreak/>
        <w:t>traw, bylin i bylin o charakterze okrywowym.. -</w:t>
      </w:r>
      <w:proofErr w:type="gramStart"/>
      <w:r>
        <w:t>cięcia</w:t>
      </w:r>
      <w:proofErr w:type="gramEnd"/>
      <w:r>
        <w:t xml:space="preserve"> pielęgnacyjne i redukcyjne koron istniejących drzew załącznikiem A4 -wykonanie altany ogrodowej zgodnie z koncepcją będącą załącznikiem A5. -</w:t>
      </w:r>
      <w:proofErr w:type="gramStart"/>
      <w:r>
        <w:t>wykonawca</w:t>
      </w:r>
      <w:proofErr w:type="gramEnd"/>
      <w:r>
        <w:t xml:space="preserve"> zobowiązany jest do wykonania projektu warsztatowego altany ogrodowej na podstawie koncepcji. Należy uwzględnić koszty oświetlenia wewnętrznego altany ogrodowej - wykonaniu instalacji nawadniającej zgodnie z projektem. Fragmenty instalacji nawadniającej, która przebiega w miejscach, które będą zakryte nawierzchnią utwardzoną, parking, należy wykonać w pierwszej kolejności. Wykonawca musi wejść w porozumienie z Wykonawcą aktualnie wykonywanych prac budowlanych na tej nieruchomości, w celu wykonania powyższych instalacji, przed wykończeniem nawierzchni utwardzonych. Etap II wykonie </w:t>
      </w:r>
      <w:proofErr w:type="spellStart"/>
      <w:r>
        <w:t>nasadzeń</w:t>
      </w:r>
      <w:proofErr w:type="spellEnd"/>
      <w:r>
        <w:t xml:space="preserve"> zastępczych (kompensacyjnych) 9 drzew zgodnie z pkt. 6 decyzji nr SR-1347/2015 z dnia 29/12/2015 r. załącznik A2. Nasadzenia 9 drzew opisane w decyzji w punkcie 6 będą wykonane, jako niezależne nasadzenia na sąsiedniej działce nr 285 będącej własnością Przedsiębiorstwa Wodociągów i Kanalizacji w Gliwicach. Lista drzew do nasadzenia stanowi załącznik A3. Nasadzenia będą wykonane w terminie 45 dni od wezwania do jego wykonania przez Zamawiającego i zgodnie decyzją, muszą być wykonane nie później niż do 29 grudnia 2018 r. Dotyczy Etapu I </w:t>
      </w:r>
      <w:proofErr w:type="spellStart"/>
      <w:r>
        <w:t>i</w:t>
      </w:r>
      <w:proofErr w:type="spellEnd"/>
      <w:r>
        <w:t xml:space="preserve"> II Utrzymanie trawnika - w zakresie pielęgnacji trawników, wykonawcę obowiązuje wykonanie 6 pierwszych </w:t>
      </w:r>
      <w:proofErr w:type="spellStart"/>
      <w:proofErr w:type="gramStart"/>
      <w:r>
        <w:t>koszeń</w:t>
      </w:r>
      <w:proofErr w:type="spellEnd"/>
      <w:r>
        <w:t xml:space="preserve"> co</w:t>
      </w:r>
      <w:proofErr w:type="gramEnd"/>
      <w:r>
        <w:t xml:space="preserve"> 7-10 dni. Zamawiający oczekuje 3 letniego gwarancyjnego okresu pielęgnacji drzew i krzewów. W tym czasie niezbędna jest systematyczna kontrola wilgotności podłoża, żywotności drzew i krzewów, stabilności drzew. W sezonie wegetacyjnym (marzec - październik) </w:t>
      </w:r>
      <w:proofErr w:type="gramStart"/>
      <w:r>
        <w:t>należy co</w:t>
      </w:r>
      <w:proofErr w:type="gramEnd"/>
      <w:r>
        <w:t xml:space="preserve"> najmniej raz w tygodniu kontrolować wilgotność podłoża, w razie konieczności podlać rośliny. Termin gwarancji wynika z decyzji nr SR-1347/2015 z dnia 29/12/2015 r. będącej załącznikiem A2. UWAGA: Wszelkie prace ziemne prowadzone w obrębie koron istniejących drzew, powinny być prowadzone ręcznie, tak, aby unikać uszkodzenia korzeni drzew. Nie dopuszcza się poruszania się ciężkiego sprzętu (koparki, samochody dostawcze i ciężarowe, ciągniki rolnicze i inny sprzęt zmechanizowany) w obrębie rzutu koron drzew istniejących. W zakres przedmiotu zamówienia nie wchodzą następujące elementy, znajdujące się w dokumentacji projektowej zieleni: wycinka drzew i krzewów oraz fundamenty altany ogrodowej Zamawiający udostępnia przedmiary robót, które mają charakter pomocniczy i informacyjny i mogą nie zawierać całości robót wynikających z dokumentacji projektowej..</w:t>
      </w:r>
    </w:p>
    <w:p w:rsidR="00233828" w:rsidRDefault="00985473" w:rsidP="00985473">
      <w:r>
        <w:t xml:space="preserve">W ogłoszeniu powinno być: Przedmiotem zamówienia jest usługa polegająca na wykonaniu ukształtowania terenów zielonych, cięć pielęgnacyjnych istniejących drzew, wykonania zgodnie z koncepcją altany ogrodowej oraz wykonania zgodnie z projektem zieleni zewnętrznej wraz z systemem nawodnienia otoczenia willi z początku XX w. </w:t>
      </w:r>
      <w:proofErr w:type="gramStart"/>
      <w:r>
        <w:t>położonej</w:t>
      </w:r>
      <w:proofErr w:type="gramEnd"/>
      <w:r>
        <w:t xml:space="preserve"> w Gliwicach przy ul. Rybnickiej 29. Aktualnie na tym terenie prowadzona jest inwestycja polegająca na przebudowie i rozbudowie na cele biurowo - usługowe istniejącego budynku wraz z zagospodarowaniem terenu i przyłączami. Zakres przedmiotu zamówienia obejmuje: Etap I -ukształtowanie i niwelację terenu od zachodniej, południowej i wschodniej części nieruchomości oraz ukształtowanie istniejących skarp. -</w:t>
      </w:r>
      <w:proofErr w:type="gramStart"/>
      <w:r>
        <w:t>przygotowaniu</w:t>
      </w:r>
      <w:proofErr w:type="gramEnd"/>
      <w:r>
        <w:t xml:space="preserve"> podłoża polegającego m.in. na: chemicznym zwalczeniu chwastów i obumarłych roślin, usunięcie warstwy wyjałowionego humusu, oczyszczenie z zanieczyszczeń pozostałych po pracach budowlanych, wymianę gruntu zgodną z projektem, przekopanie i użyźnienie gruntu, nawiezienie ziemi urodzajnej, zastosowanie nawozów mineralnych -założenie trawników. Przewiduje się wykonanie około 1200 m2 trawników dywanowych. Podaną powierzchnię należy traktować, jako orientacyjną. Należy zweryfikować podaną powierzchnię. -</w:t>
      </w:r>
      <w:proofErr w:type="gramStart"/>
      <w:r>
        <w:t>wykonaniu</w:t>
      </w:r>
      <w:proofErr w:type="gramEnd"/>
      <w:r>
        <w:t xml:space="preserve"> </w:t>
      </w:r>
      <w:proofErr w:type="spellStart"/>
      <w:r>
        <w:t>nasadzeń</w:t>
      </w:r>
      <w:proofErr w:type="spellEnd"/>
      <w:r>
        <w:t xml:space="preserve"> zgodnie z załączoną listą roślin stanowiącą załącznik A1 i projektem zieleni a. Przewiduje się wykonanie </w:t>
      </w:r>
      <w:proofErr w:type="spellStart"/>
      <w:r>
        <w:t>nasadzeń</w:t>
      </w:r>
      <w:proofErr w:type="spellEnd"/>
      <w:r>
        <w:t xml:space="preserve"> 65 egzemplarzy drzew i dojrzałych krzewów oraz około 242 m żywopłotu z klonu polnego; krzewów </w:t>
      </w:r>
      <w:r>
        <w:lastRenderedPageBreak/>
        <w:t>okrywowych; kompozycji traw, bylin i bylin o charakterze okrywowym.. -</w:t>
      </w:r>
      <w:proofErr w:type="gramStart"/>
      <w:r>
        <w:t>cięcia</w:t>
      </w:r>
      <w:proofErr w:type="gramEnd"/>
      <w:r>
        <w:t xml:space="preserve"> pielęgnacyjne i redukcyjne koron istniejących drzew załącznikiem A4 -wykonanie altany ogrodowej zgodnie z koncepcją będącą załącznikiem A5. -</w:t>
      </w:r>
      <w:proofErr w:type="gramStart"/>
      <w:r>
        <w:t>wykonawca</w:t>
      </w:r>
      <w:proofErr w:type="gramEnd"/>
      <w:r>
        <w:t xml:space="preserve"> zobowiązany jest do wykonania projektu warsztatowego altany ogrodowej na podstawie koncepcji. Należy uwzględnić koszty oświetlenia wewnętrznego altany ogrodowej - wykonaniu instalacji nawadniającej zgodnie z projektem. Fragmenty instalacji nawadniającej, która przebiega w miejscach, które będą zakryte nawierzchnią utwardzoną, parking, należy wykonać w pierwszej kolejności. Wykonawca musi wejść w porozumienie z Wykonawcą aktualnie wykonywanych prac budowlanych na tej nieruchomości, w celu wykonania powyższych instalacji, przed wykończeniem nawierzchni utwardzonych. Etap II wykonie </w:t>
      </w:r>
      <w:proofErr w:type="spellStart"/>
      <w:r>
        <w:t>nasadzeń</w:t>
      </w:r>
      <w:proofErr w:type="spellEnd"/>
      <w:r>
        <w:t xml:space="preserve"> zastępczych (kompensacyjnych) 9 drzew zgodnie z pkt. 6 decyzji nr SR-1347/2015 z dnia 29/12/2015 r. załącznik A2. Nasadzenia 9 drzew opisane w decyzji w punkcie 6 będą wykonane, jako niezależne nasadzenia na sąsiedniej działce nr 285 będącej własnością Przedsiębiorstwa Wodociągów i Kanalizacji w Gliwicach. Lista drzew do nasadzenia stanowi załącznik A3. Nasadzenia będą wykonane w terminie 45 dni od wezwania do jego wykonania przez Zamawiającego i zgodnie decyzją, muszą być wykonane nie później niż do 29 grudnia 2018 r. Dotyczy Etapu I </w:t>
      </w:r>
      <w:proofErr w:type="spellStart"/>
      <w:r>
        <w:t>i</w:t>
      </w:r>
      <w:proofErr w:type="spellEnd"/>
      <w:r>
        <w:t xml:space="preserve"> II Utrzymanie trawnika - w zakresie pielęgnacji trawników, wykonawcę obowiązuje wykonanie 6 pierwszych </w:t>
      </w:r>
      <w:proofErr w:type="spellStart"/>
      <w:proofErr w:type="gramStart"/>
      <w:r>
        <w:t>koszeń</w:t>
      </w:r>
      <w:proofErr w:type="spellEnd"/>
      <w:r>
        <w:t xml:space="preserve"> co</w:t>
      </w:r>
      <w:proofErr w:type="gramEnd"/>
      <w:r>
        <w:t xml:space="preserve"> 7-10 dni. Zamawiający oczekuje 3 letniego gwarancyjnego okresu pielęgnacji drzew i krzewów. W tym czasie niezbędna jest systematyczna kontrola wilgotności podłoża, żywotności drzew i krzewów, stabilności drzew. W sezonie wegetacyjnym (marzec - październik) </w:t>
      </w:r>
      <w:proofErr w:type="gramStart"/>
      <w:r>
        <w:t>należy co</w:t>
      </w:r>
      <w:proofErr w:type="gramEnd"/>
      <w:r>
        <w:t xml:space="preserve"> najmniej raz w tygodniu kontrolować wilgotność podłoża, w razie konieczności podlać rośliny. Termin gwarancji wynika z decyzji nr SR-1347/2015 z dnia 29/12/2015 r. będącej załącznikiem A2. UWAGA: Wszelkie prace ziemne prowadzone w obrębie koron istniejących drzew, powinny być prowadzone ręcznie, tak, aby unikać uszkodzenia korzeni drzew. Nie dopuszcza się poruszania się ciężkiego sprzętu (koparki, samochody dostawcze i ciężarowe, ciągniki rolnicze i inny sprzęt zmechanizowany) w obrębie rzutu koron drzew istniejących. W zakres przedmiotu zamówienia nie wchodzi, znajdująca się w dokumentacji projektowej zieleni: wycinka drzew i krzewów. Zamawiający udostępnia przedmiary robót, które mają charakter pomocniczy i informacyjny i mogą nie zawierać całości robót wynikających z dokumentacji projektowej..</w:t>
      </w:r>
      <w:bookmarkStart w:id="0" w:name="_GoBack"/>
      <w:bookmarkEnd w:id="0"/>
    </w:p>
    <w:sectPr w:rsidR="0023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73"/>
    <w:rsid w:val="00233828"/>
    <w:rsid w:val="0098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1226</Words>
  <Characters>7361</Characters>
  <Application>Microsoft Office Word</Application>
  <DocSecurity>0</DocSecurity>
  <Lines>61</Lines>
  <Paragraphs>17</Paragraphs>
  <ScaleCrop>false</ScaleCrop>
  <Company/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Bialik</dc:creator>
  <cp:lastModifiedBy>Jacek Bialik</cp:lastModifiedBy>
  <cp:revision>1</cp:revision>
  <dcterms:created xsi:type="dcterms:W3CDTF">2016-07-25T06:32:00Z</dcterms:created>
  <dcterms:modified xsi:type="dcterms:W3CDTF">2016-07-25T06:35:00Z</dcterms:modified>
</cp:coreProperties>
</file>